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25E0483" w:rsidR="007F3312" w:rsidRPr="009D073C" w:rsidRDefault="00686094" w:rsidP="0039754B">
      <w:pPr>
        <w:jc w:val="center"/>
        <w:rPr>
          <w:b/>
          <w:bCs/>
          <w:sz w:val="28"/>
          <w:szCs w:val="28"/>
        </w:rPr>
      </w:pPr>
      <w:r>
        <w:rPr>
          <w:b/>
          <w:bCs/>
          <w:sz w:val="28"/>
          <w:szCs w:val="28"/>
        </w:rPr>
        <w:t>Team Remington</w:t>
      </w:r>
      <w:r w:rsidR="000601AC">
        <w:rPr>
          <w:b/>
          <w:bCs/>
          <w:sz w:val="28"/>
          <w:szCs w:val="28"/>
        </w:rPr>
        <w:t>’s Powell Continues NSCA Summer of Dominance</w:t>
      </w:r>
      <w:r w:rsidR="00EE40FC">
        <w:rPr>
          <w:b/>
          <w:bCs/>
          <w:sz w:val="28"/>
          <w:szCs w:val="28"/>
        </w:rPr>
        <w:t xml:space="preserve"> </w:t>
      </w:r>
    </w:p>
    <w:p w14:paraId="5DAB6C7B" w14:textId="77777777" w:rsidR="007F3312" w:rsidRDefault="007F3312">
      <w:pPr>
        <w:jc w:val="center"/>
        <w:rPr>
          <w:sz w:val="28"/>
          <w:szCs w:val="28"/>
        </w:rPr>
      </w:pPr>
    </w:p>
    <w:p w14:paraId="2374104C" w14:textId="3318E86C" w:rsidR="006A1DE3" w:rsidRDefault="52A9AD04" w:rsidP="0063576D">
      <w:pPr>
        <w:rPr>
          <w:sz w:val="24"/>
          <w:szCs w:val="24"/>
        </w:rPr>
      </w:pPr>
      <w:r w:rsidRPr="52A9AD04">
        <w:rPr>
          <w:b/>
          <w:bCs/>
          <w:sz w:val="24"/>
          <w:szCs w:val="24"/>
        </w:rPr>
        <w:t xml:space="preserve">LONOKE, Ark. – </w:t>
      </w:r>
      <w:r w:rsidR="000601AC" w:rsidRPr="0099027C">
        <w:rPr>
          <w:b/>
          <w:bCs/>
          <w:sz w:val="24"/>
          <w:szCs w:val="24"/>
        </w:rPr>
        <w:t xml:space="preserve">September </w:t>
      </w:r>
      <w:r w:rsidR="0099027C" w:rsidRPr="0099027C">
        <w:rPr>
          <w:b/>
          <w:bCs/>
          <w:sz w:val="24"/>
          <w:szCs w:val="24"/>
        </w:rPr>
        <w:t>9</w:t>
      </w:r>
      <w:r w:rsidR="004329FE" w:rsidRPr="0099027C">
        <w:rPr>
          <w:b/>
          <w:bCs/>
          <w:sz w:val="24"/>
          <w:szCs w:val="24"/>
        </w:rPr>
        <w:t xml:space="preserve">, </w:t>
      </w:r>
      <w:r w:rsidRPr="0099027C">
        <w:rPr>
          <w:b/>
          <w:bCs/>
          <w:sz w:val="24"/>
          <w:szCs w:val="24"/>
        </w:rPr>
        <w:t>2025</w:t>
      </w:r>
      <w:r w:rsidRPr="52A9AD04">
        <w:rPr>
          <w:b/>
          <w:bCs/>
          <w:sz w:val="24"/>
          <w:szCs w:val="24"/>
        </w:rPr>
        <w:t xml:space="preserve"> – </w:t>
      </w:r>
      <w:r w:rsidR="00AB5AF7">
        <w:rPr>
          <w:sz w:val="24"/>
          <w:szCs w:val="24"/>
        </w:rPr>
        <w:t>Team Remington</w:t>
      </w:r>
      <w:r w:rsidR="000601AC">
        <w:rPr>
          <w:sz w:val="24"/>
          <w:szCs w:val="24"/>
        </w:rPr>
        <w:t>’s Brandon Powell racked up his third NSCA Regional Main Event title in 2025.  Powell claimed the High Over All in the Western Regional held at the Rock Creek Ranch in Emmett, Idaho.  The competition drew nearly 500 shooters to the scenic Little Trapper Club just outside Boise, ID and ran from August 2</w:t>
      </w:r>
      <w:r w:rsidR="006A1DE3">
        <w:rPr>
          <w:sz w:val="24"/>
          <w:szCs w:val="24"/>
        </w:rPr>
        <w:t>5</w:t>
      </w:r>
      <w:r w:rsidR="000601AC">
        <w:rPr>
          <w:sz w:val="24"/>
          <w:szCs w:val="24"/>
        </w:rPr>
        <w:t xml:space="preserve">-31, 2025. </w:t>
      </w:r>
      <w:r w:rsidR="00EE309D">
        <w:rPr>
          <w:sz w:val="24"/>
          <w:szCs w:val="24"/>
        </w:rPr>
        <w:t xml:space="preserve"> </w:t>
      </w:r>
    </w:p>
    <w:p w14:paraId="59EF686B" w14:textId="77777777" w:rsidR="006A1DE3" w:rsidRDefault="006A1DE3" w:rsidP="0063576D">
      <w:pPr>
        <w:rPr>
          <w:sz w:val="24"/>
          <w:szCs w:val="24"/>
        </w:rPr>
      </w:pPr>
    </w:p>
    <w:p w14:paraId="44D73AC7" w14:textId="77777777" w:rsidR="0099027C" w:rsidRDefault="00CD10BD" w:rsidP="0014371E">
      <w:pPr>
        <w:rPr>
          <w:sz w:val="24"/>
          <w:szCs w:val="24"/>
        </w:rPr>
      </w:pPr>
      <w:r>
        <w:rPr>
          <w:sz w:val="24"/>
          <w:szCs w:val="24"/>
        </w:rPr>
        <w:t>Powell’s</w:t>
      </w:r>
      <w:r w:rsidR="006A1DE3">
        <w:rPr>
          <w:sz w:val="24"/>
          <w:szCs w:val="24"/>
        </w:rPr>
        <w:t xml:space="preserve"> summer of superiority started with wins at both the Northeast Regional in Ohio and North Central Regional in Wisconsin before the latest victory in Idaho.  Unlike the ranges in Ohio and Wisconsin, the Idaho terrain</w:t>
      </w:r>
      <w:r>
        <w:rPr>
          <w:sz w:val="24"/>
          <w:szCs w:val="24"/>
        </w:rPr>
        <w:t>, lighting and elevation</w:t>
      </w:r>
      <w:r w:rsidR="006A1DE3">
        <w:rPr>
          <w:sz w:val="24"/>
          <w:szCs w:val="24"/>
        </w:rPr>
        <w:t xml:space="preserve"> brought a different set of challenges</w:t>
      </w:r>
      <w:r>
        <w:rPr>
          <w:sz w:val="24"/>
          <w:szCs w:val="24"/>
        </w:rPr>
        <w:t xml:space="preserve"> that tested shooters.  </w:t>
      </w:r>
    </w:p>
    <w:p w14:paraId="05C6C899" w14:textId="77777777" w:rsidR="0099027C" w:rsidRDefault="0099027C" w:rsidP="0014371E">
      <w:pPr>
        <w:rPr>
          <w:sz w:val="24"/>
          <w:szCs w:val="24"/>
        </w:rPr>
      </w:pPr>
    </w:p>
    <w:p w14:paraId="06FA0CCE" w14:textId="79A14A41" w:rsidR="0014371E" w:rsidRDefault="00CD10BD" w:rsidP="0014371E">
      <w:pPr>
        <w:rPr>
          <w:sz w:val="24"/>
          <w:szCs w:val="24"/>
        </w:rPr>
      </w:pPr>
      <w:r>
        <w:rPr>
          <w:sz w:val="24"/>
          <w:szCs w:val="24"/>
        </w:rPr>
        <w:t>“I think overall th</w:t>
      </w:r>
      <w:r w:rsidR="0014371E">
        <w:rPr>
          <w:sz w:val="24"/>
          <w:szCs w:val="24"/>
        </w:rPr>
        <w:t>e terrain is beautiful and this</w:t>
      </w:r>
      <w:r>
        <w:rPr>
          <w:sz w:val="24"/>
          <w:szCs w:val="24"/>
        </w:rPr>
        <w:t xml:space="preserve"> is one of the prettiest </w:t>
      </w:r>
      <w:r w:rsidR="0014371E">
        <w:rPr>
          <w:sz w:val="24"/>
          <w:szCs w:val="24"/>
        </w:rPr>
        <w:t xml:space="preserve">locations </w:t>
      </w:r>
      <w:r>
        <w:rPr>
          <w:sz w:val="24"/>
          <w:szCs w:val="24"/>
        </w:rPr>
        <w:t>I’ve ever shot,” sa</w:t>
      </w:r>
      <w:r w:rsidR="0099027C">
        <w:rPr>
          <w:sz w:val="24"/>
          <w:szCs w:val="24"/>
        </w:rPr>
        <w:t>id</w:t>
      </w:r>
      <w:r>
        <w:rPr>
          <w:sz w:val="24"/>
          <w:szCs w:val="24"/>
        </w:rPr>
        <w:t xml:space="preserve"> Powell</w:t>
      </w:r>
      <w:r w:rsidR="0014371E">
        <w:rPr>
          <w:sz w:val="24"/>
          <w:szCs w:val="24"/>
        </w:rPr>
        <w:t>.  As to the challenges, Powell points out the 4,500 feet of elevation factored into overall performance. “</w:t>
      </w:r>
      <w:r>
        <w:rPr>
          <w:sz w:val="24"/>
          <w:szCs w:val="24"/>
        </w:rPr>
        <w:t xml:space="preserve">I think depth perception, </w:t>
      </w:r>
      <w:r w:rsidR="0014371E">
        <w:rPr>
          <w:sz w:val="24"/>
          <w:szCs w:val="24"/>
        </w:rPr>
        <w:t>stuff below your feet, the hills, and some birds were tough to see based off the background and terrain,” continued Powell.  “To shoot good here, you need to be better at reading targets, what they are doing</w:t>
      </w:r>
      <w:r w:rsidR="005B30A3">
        <w:rPr>
          <w:sz w:val="24"/>
          <w:szCs w:val="24"/>
        </w:rPr>
        <w:t xml:space="preserve"> including</w:t>
      </w:r>
      <w:r w:rsidR="0014371E">
        <w:rPr>
          <w:sz w:val="24"/>
          <w:szCs w:val="24"/>
        </w:rPr>
        <w:t xml:space="preserve"> the distance</w:t>
      </w:r>
      <w:r w:rsidR="005B30A3">
        <w:rPr>
          <w:sz w:val="24"/>
          <w:szCs w:val="24"/>
        </w:rPr>
        <w:t xml:space="preserve">, </w:t>
      </w:r>
      <w:r w:rsidR="0014371E">
        <w:rPr>
          <w:sz w:val="24"/>
          <w:szCs w:val="24"/>
        </w:rPr>
        <w:t>speed</w:t>
      </w:r>
      <w:r w:rsidR="005B30A3">
        <w:rPr>
          <w:sz w:val="24"/>
          <w:szCs w:val="24"/>
        </w:rPr>
        <w:t>, and angles</w:t>
      </w:r>
      <w:r w:rsidR="0014371E">
        <w:rPr>
          <w:sz w:val="24"/>
          <w:szCs w:val="24"/>
        </w:rPr>
        <w:t xml:space="preserve"> of the targets.”</w:t>
      </w:r>
    </w:p>
    <w:p w14:paraId="3160DF84" w14:textId="77777777" w:rsidR="0014371E" w:rsidRDefault="0014371E" w:rsidP="0014371E">
      <w:pPr>
        <w:rPr>
          <w:sz w:val="24"/>
          <w:szCs w:val="24"/>
        </w:rPr>
      </w:pPr>
    </w:p>
    <w:p w14:paraId="7DFEE910" w14:textId="1E5AC098" w:rsidR="003D5C0A" w:rsidRDefault="003D5C0A" w:rsidP="0014371E">
      <w:pPr>
        <w:rPr>
          <w:sz w:val="24"/>
          <w:szCs w:val="24"/>
        </w:rPr>
      </w:pPr>
      <w:r>
        <w:rPr>
          <w:sz w:val="24"/>
          <w:szCs w:val="24"/>
        </w:rPr>
        <w:t xml:space="preserve">Besides the High Over All Main Event title, Powell also won two other events at the weekend competition.  Powell defeated more than 400 shooters to win </w:t>
      </w:r>
      <w:r w:rsidR="003B4FC0">
        <w:rPr>
          <w:sz w:val="24"/>
          <w:szCs w:val="24"/>
        </w:rPr>
        <w:t xml:space="preserve">the </w:t>
      </w:r>
      <w:r>
        <w:rPr>
          <w:sz w:val="24"/>
          <w:szCs w:val="24"/>
        </w:rPr>
        <w:t xml:space="preserve">Scheels Prelim </w:t>
      </w:r>
      <w:r w:rsidR="005B30A3">
        <w:rPr>
          <w:sz w:val="24"/>
          <w:szCs w:val="24"/>
        </w:rPr>
        <w:t>event,</w:t>
      </w:r>
      <w:r>
        <w:rPr>
          <w:sz w:val="24"/>
          <w:szCs w:val="24"/>
        </w:rPr>
        <w:t xml:space="preserve"> </w:t>
      </w:r>
      <w:r w:rsidR="005B30A3">
        <w:rPr>
          <w:sz w:val="24"/>
          <w:szCs w:val="24"/>
        </w:rPr>
        <w:t xml:space="preserve">and </w:t>
      </w:r>
      <w:r>
        <w:rPr>
          <w:sz w:val="24"/>
          <w:szCs w:val="24"/>
        </w:rPr>
        <w:t>he bested 384 shooters to earn the High Over All in the Super Sporting Event</w:t>
      </w:r>
      <w:r w:rsidR="00241BB1">
        <w:rPr>
          <w:sz w:val="24"/>
          <w:szCs w:val="24"/>
        </w:rPr>
        <w:t>, two targets better than teammate Madison Sharpe</w:t>
      </w:r>
      <w:r>
        <w:rPr>
          <w:sz w:val="24"/>
          <w:szCs w:val="24"/>
        </w:rPr>
        <w:t xml:space="preserve">.   </w:t>
      </w:r>
    </w:p>
    <w:p w14:paraId="6240BB26" w14:textId="77777777" w:rsidR="003D5C0A" w:rsidRDefault="003D5C0A" w:rsidP="0014371E">
      <w:pPr>
        <w:rPr>
          <w:sz w:val="24"/>
          <w:szCs w:val="24"/>
        </w:rPr>
      </w:pPr>
    </w:p>
    <w:p w14:paraId="67070BE5" w14:textId="65B86F2D" w:rsidR="00241BB1" w:rsidRDefault="0014371E" w:rsidP="0014371E">
      <w:pPr>
        <w:rPr>
          <w:sz w:val="24"/>
          <w:szCs w:val="24"/>
        </w:rPr>
      </w:pPr>
      <w:r>
        <w:rPr>
          <w:sz w:val="24"/>
          <w:szCs w:val="24"/>
        </w:rPr>
        <w:t xml:space="preserve">Team Remington </w:t>
      </w:r>
      <w:r w:rsidR="003D5C0A">
        <w:rPr>
          <w:sz w:val="24"/>
          <w:szCs w:val="24"/>
        </w:rPr>
        <w:t xml:space="preserve">sponsored shooters figured out the courses as Todd Hitch won the High Over All in the FITASC event.  He won the shoot-off over four others including teammate Braxton Oliver, who finished third.  </w:t>
      </w:r>
      <w:r w:rsidR="003B4FC0">
        <w:rPr>
          <w:sz w:val="24"/>
          <w:szCs w:val="24"/>
        </w:rPr>
        <w:t xml:space="preserve">Turner Parcell won the Main Event Junior title.  </w:t>
      </w:r>
      <w:r w:rsidR="003D5C0A">
        <w:rPr>
          <w:sz w:val="24"/>
          <w:szCs w:val="24"/>
        </w:rPr>
        <w:t>Madison Sharpe w</w:t>
      </w:r>
      <w:r w:rsidR="00241BB1">
        <w:rPr>
          <w:sz w:val="24"/>
          <w:szCs w:val="24"/>
        </w:rPr>
        <w:t xml:space="preserve">as the High Over All in the True Pairs </w:t>
      </w:r>
      <w:r w:rsidR="005B30A3">
        <w:rPr>
          <w:sz w:val="24"/>
          <w:szCs w:val="24"/>
        </w:rPr>
        <w:t xml:space="preserve">event, </w:t>
      </w:r>
      <w:r w:rsidR="00241BB1">
        <w:rPr>
          <w:sz w:val="24"/>
          <w:szCs w:val="24"/>
        </w:rPr>
        <w:t xml:space="preserve">winning in a shoot-off.  Braxton Oliver was third in True Pairs. Madison </w:t>
      </w:r>
      <w:r w:rsidR="003D5C0A">
        <w:rPr>
          <w:sz w:val="24"/>
          <w:szCs w:val="24"/>
        </w:rPr>
        <w:t>finished as the Lady Main Event Runner-Up</w:t>
      </w:r>
      <w:r w:rsidR="00241BB1">
        <w:rPr>
          <w:sz w:val="24"/>
          <w:szCs w:val="24"/>
        </w:rPr>
        <w:t xml:space="preserve"> and Lady Preliminary Runner-Up</w:t>
      </w:r>
      <w:r w:rsidR="003D5C0A">
        <w:rPr>
          <w:sz w:val="24"/>
          <w:szCs w:val="24"/>
        </w:rPr>
        <w:t xml:space="preserve">. </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lastRenderedPageBreak/>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4D87CBE8" w14:textId="2223C1E4" w:rsidR="00474404" w:rsidRDefault="00193D12" w:rsidP="00474404">
      <w:pPr>
        <w:rPr>
          <w:sz w:val="24"/>
          <w:szCs w:val="24"/>
        </w:rPr>
      </w:pPr>
      <w:r>
        <w:rPr>
          <w:sz w:val="24"/>
          <w:szCs w:val="24"/>
        </w:rPr>
        <w:t xml:space="preserve">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Founded in 1816, Remington and America </w:t>
      </w:r>
      <w:proofErr w:type="gramStart"/>
      <w:r>
        <w:rPr>
          <w:sz w:val="24"/>
          <w:szCs w:val="24"/>
        </w:rPr>
        <w:t>have fought</w:t>
      </w:r>
      <w:proofErr w:type="gramEnd"/>
      <w:r>
        <w:rPr>
          <w:sz w:val="24"/>
          <w:szCs w:val="24"/>
        </w:rPr>
        <w:t xml:space="preserve"> and won wars, put food on millions of tables</w:t>
      </w:r>
      <w:r w:rsidR="00952F33">
        <w:rPr>
          <w:sz w:val="24"/>
          <w:szCs w:val="24"/>
        </w:rPr>
        <w:t>,</w:t>
      </w:r>
      <w:r>
        <w:rPr>
          <w:sz w:val="24"/>
          <w:szCs w:val="24"/>
        </w:rPr>
        <w:t xml:space="preserve"> and brought countless generations together at the range and in the field. We are proud of </w:t>
      </w:r>
      <w:r w:rsidR="00952F33">
        <w:rPr>
          <w:sz w:val="24"/>
          <w:szCs w:val="24"/>
        </w:rPr>
        <w:t>every</w:t>
      </w:r>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C355" w14:textId="77777777" w:rsidR="006326C7" w:rsidRDefault="006326C7">
      <w:pPr>
        <w:spacing w:line="240" w:lineRule="auto"/>
      </w:pPr>
      <w:r>
        <w:separator/>
      </w:r>
    </w:p>
  </w:endnote>
  <w:endnote w:type="continuationSeparator" w:id="0">
    <w:p w14:paraId="1A443BC4" w14:textId="77777777" w:rsidR="006326C7" w:rsidRDefault="00632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78BB" w14:textId="77777777" w:rsidR="006326C7" w:rsidRDefault="006326C7">
      <w:pPr>
        <w:spacing w:line="240" w:lineRule="auto"/>
      </w:pPr>
      <w:r>
        <w:separator/>
      </w:r>
    </w:p>
  </w:footnote>
  <w:footnote w:type="continuationSeparator" w:id="0">
    <w:p w14:paraId="686F796F" w14:textId="77777777" w:rsidR="006326C7" w:rsidRDefault="006326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41FD7956" w14:textId="77777777" w:rsidR="0099027C" w:rsidRDefault="009902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601AC"/>
    <w:rsid w:val="000738C3"/>
    <w:rsid w:val="000E6B8A"/>
    <w:rsid w:val="000F07DA"/>
    <w:rsid w:val="0014371E"/>
    <w:rsid w:val="00193D12"/>
    <w:rsid w:val="001B0712"/>
    <w:rsid w:val="001D2337"/>
    <w:rsid w:val="001E21CB"/>
    <w:rsid w:val="001F25B8"/>
    <w:rsid w:val="002110BA"/>
    <w:rsid w:val="00232D65"/>
    <w:rsid w:val="0023613F"/>
    <w:rsid w:val="00241BB1"/>
    <w:rsid w:val="002505A7"/>
    <w:rsid w:val="002823E3"/>
    <w:rsid w:val="00283A1B"/>
    <w:rsid w:val="002A0438"/>
    <w:rsid w:val="002A23A6"/>
    <w:rsid w:val="002A523B"/>
    <w:rsid w:val="002C3993"/>
    <w:rsid w:val="002D7183"/>
    <w:rsid w:val="002E1E85"/>
    <w:rsid w:val="002F02A8"/>
    <w:rsid w:val="002F220D"/>
    <w:rsid w:val="003027DF"/>
    <w:rsid w:val="0030455C"/>
    <w:rsid w:val="003050F2"/>
    <w:rsid w:val="003277AA"/>
    <w:rsid w:val="003308B0"/>
    <w:rsid w:val="0034679A"/>
    <w:rsid w:val="00361D35"/>
    <w:rsid w:val="003755A1"/>
    <w:rsid w:val="00375B38"/>
    <w:rsid w:val="00376F94"/>
    <w:rsid w:val="00381CA8"/>
    <w:rsid w:val="00393452"/>
    <w:rsid w:val="0039754B"/>
    <w:rsid w:val="003B4FC0"/>
    <w:rsid w:val="003D2A61"/>
    <w:rsid w:val="003D4E34"/>
    <w:rsid w:val="003D5C0A"/>
    <w:rsid w:val="003F18DE"/>
    <w:rsid w:val="003F5F43"/>
    <w:rsid w:val="00432667"/>
    <w:rsid w:val="004329FE"/>
    <w:rsid w:val="004606B2"/>
    <w:rsid w:val="00466A38"/>
    <w:rsid w:val="00474404"/>
    <w:rsid w:val="0048182C"/>
    <w:rsid w:val="0049682E"/>
    <w:rsid w:val="004B5BA4"/>
    <w:rsid w:val="004F1462"/>
    <w:rsid w:val="004F1987"/>
    <w:rsid w:val="004F67CC"/>
    <w:rsid w:val="00515FC6"/>
    <w:rsid w:val="00585EAD"/>
    <w:rsid w:val="00596E7B"/>
    <w:rsid w:val="005A6BF7"/>
    <w:rsid w:val="005B1A29"/>
    <w:rsid w:val="005B30A3"/>
    <w:rsid w:val="005B60BA"/>
    <w:rsid w:val="005C5037"/>
    <w:rsid w:val="005D23CA"/>
    <w:rsid w:val="005D652A"/>
    <w:rsid w:val="005E1665"/>
    <w:rsid w:val="005F5E88"/>
    <w:rsid w:val="0063139F"/>
    <w:rsid w:val="006326C7"/>
    <w:rsid w:val="0063449C"/>
    <w:rsid w:val="0063576D"/>
    <w:rsid w:val="006462ED"/>
    <w:rsid w:val="00681C11"/>
    <w:rsid w:val="00686094"/>
    <w:rsid w:val="006911A2"/>
    <w:rsid w:val="00695803"/>
    <w:rsid w:val="006A1DE3"/>
    <w:rsid w:val="006A7043"/>
    <w:rsid w:val="006B4342"/>
    <w:rsid w:val="006D37F2"/>
    <w:rsid w:val="006E2D74"/>
    <w:rsid w:val="0076544C"/>
    <w:rsid w:val="00777333"/>
    <w:rsid w:val="0078144C"/>
    <w:rsid w:val="007B255A"/>
    <w:rsid w:val="007D6348"/>
    <w:rsid w:val="007E0FE5"/>
    <w:rsid w:val="007E2EFD"/>
    <w:rsid w:val="007F0345"/>
    <w:rsid w:val="007F0E3B"/>
    <w:rsid w:val="007F3312"/>
    <w:rsid w:val="008201AC"/>
    <w:rsid w:val="00860DB1"/>
    <w:rsid w:val="0086358A"/>
    <w:rsid w:val="0087316B"/>
    <w:rsid w:val="0087456B"/>
    <w:rsid w:val="00890CA9"/>
    <w:rsid w:val="008A63F0"/>
    <w:rsid w:val="008A7B86"/>
    <w:rsid w:val="008E2FEE"/>
    <w:rsid w:val="009078C9"/>
    <w:rsid w:val="00952F33"/>
    <w:rsid w:val="009663CF"/>
    <w:rsid w:val="0098041A"/>
    <w:rsid w:val="00980773"/>
    <w:rsid w:val="0099027C"/>
    <w:rsid w:val="009D073C"/>
    <w:rsid w:val="009D3591"/>
    <w:rsid w:val="009E7952"/>
    <w:rsid w:val="009F4AD5"/>
    <w:rsid w:val="00A05C3A"/>
    <w:rsid w:val="00A1244F"/>
    <w:rsid w:val="00A12DA3"/>
    <w:rsid w:val="00A13B61"/>
    <w:rsid w:val="00A15AC2"/>
    <w:rsid w:val="00A73D68"/>
    <w:rsid w:val="00A8597B"/>
    <w:rsid w:val="00AB0190"/>
    <w:rsid w:val="00AB0F62"/>
    <w:rsid w:val="00AB5AF7"/>
    <w:rsid w:val="00AB7E64"/>
    <w:rsid w:val="00AC4EDF"/>
    <w:rsid w:val="00AE370B"/>
    <w:rsid w:val="00B006A8"/>
    <w:rsid w:val="00B10173"/>
    <w:rsid w:val="00B210D3"/>
    <w:rsid w:val="00B63B1A"/>
    <w:rsid w:val="00B81586"/>
    <w:rsid w:val="00BA38AE"/>
    <w:rsid w:val="00BB1EEA"/>
    <w:rsid w:val="00BB43B8"/>
    <w:rsid w:val="00BB7E6B"/>
    <w:rsid w:val="00BC17C1"/>
    <w:rsid w:val="00BC2ABF"/>
    <w:rsid w:val="00BD5C3D"/>
    <w:rsid w:val="00BD6CA4"/>
    <w:rsid w:val="00BE23E9"/>
    <w:rsid w:val="00C05DD3"/>
    <w:rsid w:val="00C72F3C"/>
    <w:rsid w:val="00C805F6"/>
    <w:rsid w:val="00C94488"/>
    <w:rsid w:val="00CB502F"/>
    <w:rsid w:val="00CB5B61"/>
    <w:rsid w:val="00CC75EA"/>
    <w:rsid w:val="00CD10BD"/>
    <w:rsid w:val="00CE4956"/>
    <w:rsid w:val="00D04C15"/>
    <w:rsid w:val="00D22FF4"/>
    <w:rsid w:val="00D46E64"/>
    <w:rsid w:val="00D55793"/>
    <w:rsid w:val="00D56058"/>
    <w:rsid w:val="00D6239A"/>
    <w:rsid w:val="00D67735"/>
    <w:rsid w:val="00D7624A"/>
    <w:rsid w:val="00D845CA"/>
    <w:rsid w:val="00D936A2"/>
    <w:rsid w:val="00DB009A"/>
    <w:rsid w:val="00DB1588"/>
    <w:rsid w:val="00DC7E51"/>
    <w:rsid w:val="00E64E11"/>
    <w:rsid w:val="00E86C5A"/>
    <w:rsid w:val="00E94CCB"/>
    <w:rsid w:val="00EB4849"/>
    <w:rsid w:val="00ED1622"/>
    <w:rsid w:val="00ED4A1D"/>
    <w:rsid w:val="00EE309D"/>
    <w:rsid w:val="00EE40FC"/>
    <w:rsid w:val="00F007C7"/>
    <w:rsid w:val="00F01E11"/>
    <w:rsid w:val="00F16E3B"/>
    <w:rsid w:val="00F40E10"/>
    <w:rsid w:val="00F614E2"/>
    <w:rsid w:val="00F718CA"/>
    <w:rsid w:val="00F85CE6"/>
    <w:rsid w:val="00F860A3"/>
    <w:rsid w:val="00FB3F83"/>
    <w:rsid w:val="00FC0537"/>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2889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6</cp:revision>
  <dcterms:created xsi:type="dcterms:W3CDTF">2025-09-02T18:50:00Z</dcterms:created>
  <dcterms:modified xsi:type="dcterms:W3CDTF">2025-09-04T13:15:00Z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